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0" w:type="dxa"/>
        <w:tblInd w:w="-995" w:type="dxa"/>
        <w:tblLook w:val="04A0" w:firstRow="1" w:lastRow="0" w:firstColumn="1" w:lastColumn="0" w:noHBand="0" w:noVBand="1"/>
      </w:tblPr>
      <w:tblGrid>
        <w:gridCol w:w="3420"/>
        <w:gridCol w:w="5912"/>
        <w:gridCol w:w="2893"/>
        <w:gridCol w:w="3075"/>
      </w:tblGrid>
      <w:tr w:rsidR="00371876" w14:paraId="35E46626" w14:textId="77777777" w:rsidTr="00746905">
        <w:trPr>
          <w:trHeight w:val="530"/>
        </w:trPr>
        <w:tc>
          <w:tcPr>
            <w:tcW w:w="3420" w:type="dxa"/>
          </w:tcPr>
          <w:p w14:paraId="7356CBA4" w14:textId="77777777" w:rsidR="00371876" w:rsidRPr="0083697C" w:rsidRDefault="00371876" w:rsidP="006162BA">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5912" w:type="dxa"/>
          </w:tcPr>
          <w:p w14:paraId="63CF407F" w14:textId="77777777" w:rsidR="00371876" w:rsidRPr="00F86882" w:rsidRDefault="00371876" w:rsidP="006162BA">
            <w:pPr>
              <w:jc w:val="center"/>
              <w:rPr>
                <w:b/>
                <w:bCs/>
              </w:rPr>
            </w:pPr>
            <w:r w:rsidRPr="00F86882">
              <w:rPr>
                <w:b/>
                <w:bCs/>
              </w:rPr>
              <w:t>Reading</w:t>
            </w:r>
            <w:r>
              <w:rPr>
                <w:b/>
                <w:bCs/>
              </w:rPr>
              <w:t>/Writing/Language Arts</w:t>
            </w:r>
          </w:p>
        </w:tc>
        <w:tc>
          <w:tcPr>
            <w:tcW w:w="2893" w:type="dxa"/>
          </w:tcPr>
          <w:p w14:paraId="20EA33F6" w14:textId="77777777" w:rsidR="00371876" w:rsidRDefault="00371876" w:rsidP="006162BA">
            <w:pPr>
              <w:jc w:val="center"/>
              <w:rPr>
                <w:b/>
                <w:bCs/>
              </w:rPr>
            </w:pPr>
            <w:r w:rsidRPr="00F86882">
              <w:rPr>
                <w:b/>
                <w:bCs/>
              </w:rPr>
              <w:t>Math</w:t>
            </w:r>
          </w:p>
          <w:p w14:paraId="53D82674" w14:textId="77777777" w:rsidR="00371876" w:rsidRPr="00262306" w:rsidRDefault="00371876" w:rsidP="006162BA">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w:t>
            </w:r>
            <w:proofErr w:type="spellStart"/>
            <w:r w:rsidRPr="00262306">
              <w:rPr>
                <w:b/>
                <w:bCs/>
                <w:sz w:val="18"/>
                <w:szCs w:val="18"/>
              </w:rPr>
              <w:t>Einerston</w:t>
            </w:r>
            <w:proofErr w:type="spellEnd"/>
            <w:r w:rsidRPr="00262306">
              <w:rPr>
                <w:b/>
                <w:bCs/>
                <w:sz w:val="18"/>
                <w:szCs w:val="18"/>
              </w:rPr>
              <w:t>)</w:t>
            </w:r>
          </w:p>
        </w:tc>
        <w:tc>
          <w:tcPr>
            <w:tcW w:w="3075" w:type="dxa"/>
          </w:tcPr>
          <w:p w14:paraId="264811ED" w14:textId="77777777" w:rsidR="00371876" w:rsidRPr="00F86882" w:rsidRDefault="00371876" w:rsidP="006162BA">
            <w:pPr>
              <w:jc w:val="center"/>
              <w:rPr>
                <w:b/>
                <w:bCs/>
              </w:rPr>
            </w:pPr>
            <w:r w:rsidRPr="00F86882">
              <w:rPr>
                <w:b/>
                <w:bCs/>
              </w:rPr>
              <w:t>Science/Social Studies</w:t>
            </w:r>
          </w:p>
        </w:tc>
      </w:tr>
      <w:tr w:rsidR="005B64C3" w14:paraId="1544043F" w14:textId="77777777" w:rsidTr="00746905">
        <w:trPr>
          <w:trHeight w:val="1970"/>
        </w:trPr>
        <w:tc>
          <w:tcPr>
            <w:tcW w:w="3420" w:type="dxa"/>
          </w:tcPr>
          <w:p w14:paraId="162F8A5C" w14:textId="77777777" w:rsidR="005B64C3" w:rsidRPr="00746905" w:rsidRDefault="005B64C3" w:rsidP="005B64C3">
            <w:pPr>
              <w:rPr>
                <w:b/>
                <w:bCs/>
                <w:color w:val="FF0000"/>
                <w:sz w:val="20"/>
                <w:szCs w:val="20"/>
              </w:rPr>
            </w:pPr>
            <w:r w:rsidRPr="00746905">
              <w:rPr>
                <w:b/>
                <w:bCs/>
                <w:color w:val="FF0000"/>
                <w:sz w:val="20"/>
                <w:szCs w:val="20"/>
              </w:rPr>
              <w:t>Monday</w:t>
            </w:r>
          </w:p>
          <w:p w14:paraId="38DBBAFF" w14:textId="77777777" w:rsidR="005B64C3" w:rsidRPr="00746905" w:rsidRDefault="005B64C3" w:rsidP="005B64C3">
            <w:pPr>
              <w:rPr>
                <w:b/>
                <w:bCs/>
                <w:color w:val="0070C0"/>
                <w:sz w:val="20"/>
                <w:szCs w:val="20"/>
              </w:rPr>
            </w:pPr>
          </w:p>
        </w:tc>
        <w:tc>
          <w:tcPr>
            <w:tcW w:w="5912" w:type="dxa"/>
          </w:tcPr>
          <w:p w14:paraId="33533A76" w14:textId="01E27D3F" w:rsidR="005B64C3" w:rsidRPr="00746905" w:rsidRDefault="005B64C3" w:rsidP="005B64C3">
            <w:pPr>
              <w:rPr>
                <w:color w:val="FF0000"/>
                <w:sz w:val="20"/>
                <w:szCs w:val="20"/>
              </w:rPr>
            </w:pPr>
            <w:r w:rsidRPr="00746905">
              <w:rPr>
                <w:color w:val="FF0000"/>
                <w:sz w:val="20"/>
                <w:szCs w:val="20"/>
              </w:rPr>
              <w:t xml:space="preserve">- Complete “Emotional and Physical Health” Readworks.org </w:t>
            </w:r>
          </w:p>
          <w:p w14:paraId="1AF68222" w14:textId="77777777" w:rsidR="005B64C3" w:rsidRPr="00746905" w:rsidRDefault="005B64C3" w:rsidP="005B64C3">
            <w:pPr>
              <w:rPr>
                <w:color w:val="FF0000"/>
                <w:sz w:val="20"/>
                <w:szCs w:val="20"/>
              </w:rPr>
            </w:pPr>
          </w:p>
          <w:p w14:paraId="7DEB0DD7" w14:textId="77777777" w:rsidR="005B64C3" w:rsidRPr="00746905" w:rsidRDefault="005B64C3" w:rsidP="005B64C3">
            <w:pPr>
              <w:rPr>
                <w:color w:val="FF0000"/>
                <w:sz w:val="20"/>
                <w:szCs w:val="20"/>
              </w:rPr>
            </w:pPr>
            <w:r w:rsidRPr="00746905">
              <w:rPr>
                <w:color w:val="FF0000"/>
                <w:sz w:val="20"/>
                <w:szCs w:val="20"/>
              </w:rPr>
              <w:t xml:space="preserve">*Remember to be reading a chapter book daily for at least 20 minutes. I’d love for you to post you sharing about the book your reading through Seesaw </w:t>
            </w:r>
            <w:r w:rsidRPr="00746905">
              <w:rPr>
                <mc:AlternateContent>
                  <mc:Choice Requires="w16se"/>
                  <mc:Fallback>
                    <w:rFonts w:ascii="HelloFirstie" w:eastAsia="HelloFirstie" w:hAnsi="HelloFirstie" w:cs="HelloFirstie"/>
                  </mc:Fallback>
                </mc:AlternateContent>
                <w:b/>
                <w:bCs/>
                <w:sz w:val="20"/>
                <w:szCs w:val="20"/>
              </w:rPr>
              <mc:AlternateContent>
                <mc:Choice Requires="w16se">
                  <w16se:symEx w16se:font="HelloFirstie" w16se:char="1F642"/>
                </mc:Choice>
                <mc:Fallback>
                  <w:t>🙂</w:t>
                </mc:Fallback>
              </mc:AlternateContent>
            </w:r>
          </w:p>
        </w:tc>
        <w:tc>
          <w:tcPr>
            <w:tcW w:w="2893" w:type="dxa"/>
          </w:tcPr>
          <w:p w14:paraId="42BD2929" w14:textId="413CB79C" w:rsidR="005B64C3" w:rsidRPr="00746905" w:rsidRDefault="005B64C3" w:rsidP="005B64C3">
            <w:pPr>
              <w:rPr>
                <w:color w:val="FF0000"/>
                <w:sz w:val="20"/>
                <w:szCs w:val="20"/>
              </w:rPr>
            </w:pPr>
            <w:r w:rsidRPr="00746905">
              <w:rPr>
                <w:color w:val="FF0000"/>
                <w:sz w:val="20"/>
                <w:szCs w:val="20"/>
              </w:rPr>
              <w:t xml:space="preserve">For our last </w:t>
            </w:r>
            <w:r w:rsidRPr="00746905">
              <w:rPr>
                <w:color w:val="FF0000"/>
                <w:sz w:val="20"/>
                <w:szCs w:val="20"/>
              </w:rPr>
              <w:t>8</w:t>
            </w:r>
            <w:r w:rsidRPr="00746905">
              <w:rPr>
                <w:color w:val="FF0000"/>
                <w:sz w:val="20"/>
                <w:szCs w:val="20"/>
              </w:rPr>
              <w:t xml:space="preserve"> days of school we will be focusing on Measurement. Go to Khan Academy and work on the assigned tasks. I recommend working for 30 minutes. </w:t>
            </w:r>
          </w:p>
          <w:p w14:paraId="5BF401D8" w14:textId="2B34D930" w:rsidR="005B64C3" w:rsidRPr="00746905" w:rsidRDefault="005B64C3" w:rsidP="005B64C3">
            <w:pPr>
              <w:rPr>
                <w:color w:val="FF0000"/>
                <w:sz w:val="20"/>
                <w:szCs w:val="20"/>
              </w:rPr>
            </w:pPr>
          </w:p>
        </w:tc>
        <w:tc>
          <w:tcPr>
            <w:tcW w:w="3075" w:type="dxa"/>
          </w:tcPr>
          <w:p w14:paraId="491E3DC3" w14:textId="79F8D051" w:rsidR="005B64C3" w:rsidRPr="00746905" w:rsidRDefault="005B64C3" w:rsidP="005B64C3">
            <w:pPr>
              <w:rPr>
                <w:color w:val="FF0000"/>
                <w:sz w:val="20"/>
                <w:szCs w:val="20"/>
                <w:highlight w:val="yellow"/>
                <w:u w:val="single"/>
              </w:rPr>
            </w:pPr>
            <w:r w:rsidRPr="00746905">
              <w:rPr>
                <w:color w:val="FF0000"/>
                <w:sz w:val="20"/>
                <w:szCs w:val="20"/>
              </w:rPr>
              <w:t xml:space="preserve">Go to Flowcabulary and access this week’s assignment: </w:t>
            </w:r>
          </w:p>
          <w:p w14:paraId="595C9E6C" w14:textId="20F130DA" w:rsidR="005B64C3" w:rsidRPr="00746905" w:rsidRDefault="005B64C3" w:rsidP="005B64C3">
            <w:pPr>
              <w:rPr>
                <w:color w:val="FF0000"/>
                <w:sz w:val="20"/>
                <w:szCs w:val="20"/>
                <w:u w:val="single"/>
              </w:rPr>
            </w:pPr>
            <w:r w:rsidRPr="00746905">
              <w:rPr>
                <w:color w:val="FF0000"/>
                <w:sz w:val="20"/>
                <w:szCs w:val="20"/>
                <w:u w:val="single"/>
              </w:rPr>
              <w:t>Harriet Tubman and Courage</w:t>
            </w:r>
          </w:p>
          <w:p w14:paraId="5FEBF1E3" w14:textId="78CE89C1" w:rsidR="005B64C3" w:rsidRPr="00746905" w:rsidRDefault="005B64C3" w:rsidP="005B64C3">
            <w:pPr>
              <w:rPr>
                <w:color w:val="FF0000"/>
                <w:sz w:val="20"/>
                <w:szCs w:val="20"/>
                <w:u w:val="single"/>
              </w:rPr>
            </w:pPr>
            <w:r w:rsidRPr="00746905">
              <w:rPr>
                <w:color w:val="FF0000"/>
                <w:sz w:val="20"/>
                <w:szCs w:val="20"/>
                <w:u w:val="single"/>
              </w:rPr>
              <w:t>Susan B. Anthony and Perseverance</w:t>
            </w:r>
          </w:p>
          <w:p w14:paraId="3AF79D7A" w14:textId="2F3CC354" w:rsidR="005B64C3" w:rsidRPr="00746905" w:rsidRDefault="005B64C3" w:rsidP="005B64C3">
            <w:pPr>
              <w:rPr>
                <w:color w:val="FF0000"/>
                <w:sz w:val="20"/>
                <w:szCs w:val="20"/>
              </w:rPr>
            </w:pPr>
            <w:r w:rsidRPr="00746905">
              <w:rPr>
                <w:color w:val="FF0000"/>
                <w:sz w:val="20"/>
                <w:szCs w:val="20"/>
              </w:rPr>
              <w:t>Use this week to complete the assigned tasks.</w:t>
            </w:r>
          </w:p>
          <w:p w14:paraId="506030FC" w14:textId="77EDD758" w:rsidR="005B64C3" w:rsidRPr="00FE2C50" w:rsidRDefault="00746905" w:rsidP="005B64C3">
            <w:pPr>
              <w:rPr>
                <w:color w:val="FF0000"/>
                <w:highlight w:val="yellow"/>
              </w:rPr>
            </w:pPr>
            <w:r>
              <w:rPr>
                <w:color w:val="FF0000"/>
                <w:sz w:val="20"/>
                <w:szCs w:val="20"/>
              </w:rPr>
              <w:t>*</w:t>
            </w:r>
            <w:r w:rsidR="005B64C3" w:rsidRPr="00746905">
              <w:rPr>
                <w:color w:val="FF0000"/>
                <w:sz w:val="20"/>
                <w:szCs w:val="20"/>
              </w:rPr>
              <w:t>Offline Activities Choice Board</w:t>
            </w:r>
          </w:p>
        </w:tc>
      </w:tr>
      <w:tr w:rsidR="005B64C3" w14:paraId="6D06B2C5" w14:textId="77777777" w:rsidTr="00746905">
        <w:trPr>
          <w:trHeight w:val="1070"/>
        </w:trPr>
        <w:tc>
          <w:tcPr>
            <w:tcW w:w="3420" w:type="dxa"/>
          </w:tcPr>
          <w:p w14:paraId="6D63B069" w14:textId="77777777" w:rsidR="005B64C3" w:rsidRPr="00746905" w:rsidRDefault="005B64C3" w:rsidP="005B64C3">
            <w:pPr>
              <w:rPr>
                <w:b/>
                <w:bCs/>
                <w:color w:val="4472C4" w:themeColor="accent1"/>
                <w:sz w:val="20"/>
                <w:szCs w:val="20"/>
              </w:rPr>
            </w:pPr>
            <w:r w:rsidRPr="00746905">
              <w:rPr>
                <w:b/>
                <w:bCs/>
                <w:color w:val="4472C4" w:themeColor="accent1"/>
                <w:sz w:val="20"/>
                <w:szCs w:val="20"/>
              </w:rPr>
              <w:t>Tuesday</w:t>
            </w:r>
          </w:p>
          <w:p w14:paraId="2473AFF2" w14:textId="77777777" w:rsidR="005B64C3" w:rsidRPr="00746905" w:rsidRDefault="005B64C3" w:rsidP="005B64C3">
            <w:pPr>
              <w:rPr>
                <w:b/>
                <w:bCs/>
                <w:color w:val="4472C4" w:themeColor="accent1"/>
                <w:sz w:val="20"/>
                <w:szCs w:val="20"/>
              </w:rPr>
            </w:pPr>
          </w:p>
          <w:p w14:paraId="05319DE0" w14:textId="77777777" w:rsidR="005B64C3" w:rsidRPr="00746905" w:rsidRDefault="005B64C3" w:rsidP="005B64C3">
            <w:pPr>
              <w:rPr>
                <w:b/>
                <w:bCs/>
                <w:color w:val="4472C4" w:themeColor="accent1"/>
                <w:sz w:val="20"/>
                <w:szCs w:val="20"/>
              </w:rPr>
            </w:pPr>
          </w:p>
        </w:tc>
        <w:tc>
          <w:tcPr>
            <w:tcW w:w="5912" w:type="dxa"/>
          </w:tcPr>
          <w:p w14:paraId="5B824E60" w14:textId="75C4AF85" w:rsidR="005B64C3" w:rsidRPr="00746905" w:rsidRDefault="005B64C3" w:rsidP="005B64C3">
            <w:pPr>
              <w:rPr>
                <w:color w:val="0070C0"/>
                <w:sz w:val="20"/>
                <w:szCs w:val="20"/>
              </w:rPr>
            </w:pPr>
            <w:r w:rsidRPr="00746905">
              <w:rPr>
                <w:color w:val="4472C4" w:themeColor="accent1"/>
                <w:sz w:val="20"/>
                <w:szCs w:val="20"/>
              </w:rPr>
              <w:t xml:space="preserve">- </w:t>
            </w:r>
            <w:r w:rsidRPr="00746905">
              <w:rPr>
                <w:color w:val="0070C0"/>
                <w:sz w:val="20"/>
                <w:szCs w:val="20"/>
              </w:rPr>
              <w:t>Complete “The Farmer, The Snake, and the Eggs and the Bacon” Readworks.org task.</w:t>
            </w:r>
          </w:p>
          <w:p w14:paraId="3E308446" w14:textId="7F1A0FEB" w:rsidR="005B64C3" w:rsidRPr="00746905" w:rsidRDefault="005B64C3" w:rsidP="005B64C3">
            <w:pPr>
              <w:rPr>
                <w:color w:val="4472C4" w:themeColor="accent1"/>
                <w:sz w:val="20"/>
                <w:szCs w:val="20"/>
              </w:rPr>
            </w:pPr>
            <w:r w:rsidRPr="00746905">
              <w:rPr>
                <w:color w:val="0070C0"/>
                <w:sz w:val="20"/>
                <w:szCs w:val="20"/>
              </w:rPr>
              <w:t xml:space="preserve">- </w:t>
            </w:r>
            <w:r w:rsidR="00B54E31" w:rsidRPr="00746905">
              <w:rPr>
                <w:color w:val="0070C0"/>
                <w:sz w:val="20"/>
                <w:szCs w:val="20"/>
              </w:rPr>
              <w:t>Go to https://www.quill.org/ and work for 15 min.</w:t>
            </w:r>
          </w:p>
          <w:p w14:paraId="09AE7743" w14:textId="69305AD8" w:rsidR="005B64C3" w:rsidRPr="00746905" w:rsidRDefault="005B64C3" w:rsidP="005B64C3">
            <w:pPr>
              <w:rPr>
                <w:color w:val="0070C0"/>
                <w:sz w:val="20"/>
                <w:szCs w:val="20"/>
              </w:rPr>
            </w:pPr>
            <w:r w:rsidRPr="00746905">
              <w:rPr>
                <w:color w:val="0070C0"/>
                <w:sz w:val="20"/>
                <w:szCs w:val="20"/>
              </w:rPr>
              <w:t>*Remember to be reading a chapter book daily for at least 20 mi</w:t>
            </w:r>
            <w:r w:rsidR="00746905">
              <w:rPr>
                <w:color w:val="0070C0"/>
                <w:sz w:val="20"/>
                <w:szCs w:val="20"/>
              </w:rPr>
              <w:t>n</w:t>
            </w:r>
          </w:p>
        </w:tc>
        <w:tc>
          <w:tcPr>
            <w:tcW w:w="2893" w:type="dxa"/>
          </w:tcPr>
          <w:p w14:paraId="6DE0CEE7" w14:textId="77777777" w:rsidR="005B64C3" w:rsidRPr="00746905" w:rsidRDefault="005B64C3" w:rsidP="005B64C3">
            <w:pPr>
              <w:rPr>
                <w:color w:val="4472C4" w:themeColor="accent1"/>
                <w:sz w:val="20"/>
                <w:szCs w:val="20"/>
              </w:rPr>
            </w:pPr>
            <w:r w:rsidRPr="00746905">
              <w:rPr>
                <w:color w:val="4472C4" w:themeColor="accent1"/>
                <w:sz w:val="20"/>
                <w:szCs w:val="20"/>
              </w:rPr>
              <w:t>Khan Academy – Measurement Unit</w:t>
            </w:r>
          </w:p>
          <w:p w14:paraId="3A47EE76" w14:textId="257CC574" w:rsidR="005B64C3" w:rsidRPr="00746905" w:rsidRDefault="005B64C3" w:rsidP="005B64C3">
            <w:pPr>
              <w:rPr>
                <w:color w:val="4472C4" w:themeColor="accent1"/>
                <w:sz w:val="20"/>
                <w:szCs w:val="20"/>
              </w:rPr>
            </w:pPr>
          </w:p>
        </w:tc>
        <w:tc>
          <w:tcPr>
            <w:tcW w:w="3075" w:type="dxa"/>
          </w:tcPr>
          <w:p w14:paraId="74940167" w14:textId="77777777" w:rsidR="005B64C3" w:rsidRPr="007B5CCB" w:rsidRDefault="005B64C3" w:rsidP="005B64C3">
            <w:pPr>
              <w:rPr>
                <w:color w:val="4472C4" w:themeColor="accent1"/>
              </w:rPr>
            </w:pPr>
            <w:r w:rsidRPr="007B5CCB">
              <w:rPr>
                <w:color w:val="4472C4" w:themeColor="accent1"/>
              </w:rPr>
              <w:t>See Monday</w:t>
            </w:r>
          </w:p>
        </w:tc>
      </w:tr>
      <w:tr w:rsidR="005B64C3" w14:paraId="02FA56CA" w14:textId="77777777" w:rsidTr="00746905">
        <w:trPr>
          <w:trHeight w:val="1610"/>
        </w:trPr>
        <w:tc>
          <w:tcPr>
            <w:tcW w:w="3420" w:type="dxa"/>
          </w:tcPr>
          <w:p w14:paraId="35050E34" w14:textId="77777777" w:rsidR="005B64C3" w:rsidRPr="00746905" w:rsidRDefault="005B64C3" w:rsidP="005B64C3">
            <w:pPr>
              <w:rPr>
                <w:b/>
                <w:bCs/>
                <w:color w:val="00B050"/>
                <w:sz w:val="20"/>
                <w:szCs w:val="20"/>
              </w:rPr>
            </w:pPr>
            <w:r w:rsidRPr="00746905">
              <w:rPr>
                <w:b/>
                <w:bCs/>
                <w:color w:val="00B050"/>
                <w:sz w:val="20"/>
                <w:szCs w:val="20"/>
              </w:rPr>
              <w:t>Wiggle Wednesday</w:t>
            </w:r>
          </w:p>
          <w:p w14:paraId="1DFEA441" w14:textId="77777777" w:rsidR="005B64C3" w:rsidRPr="00746905" w:rsidRDefault="005B64C3" w:rsidP="005B64C3">
            <w:pPr>
              <w:rPr>
                <w:color w:val="00B050"/>
                <w:sz w:val="20"/>
                <w:szCs w:val="20"/>
              </w:rPr>
            </w:pPr>
          </w:p>
          <w:p w14:paraId="4CF01067" w14:textId="77777777" w:rsidR="005B64C3" w:rsidRPr="00746905" w:rsidRDefault="005B64C3" w:rsidP="005B64C3">
            <w:pPr>
              <w:rPr>
                <w:color w:val="00B050"/>
                <w:sz w:val="20"/>
                <w:szCs w:val="20"/>
              </w:rPr>
            </w:pPr>
            <w:r w:rsidRPr="00746905">
              <w:rPr>
                <w:color w:val="00B050"/>
                <w:sz w:val="20"/>
                <w:szCs w:val="20"/>
              </w:rPr>
              <w:t>- Wednesday is now everyone’s Target Day. All other tasks are optional for Target students.</w:t>
            </w:r>
          </w:p>
          <w:p w14:paraId="30B22180" w14:textId="77777777" w:rsidR="005B64C3" w:rsidRPr="00746905" w:rsidRDefault="005B64C3" w:rsidP="005B64C3">
            <w:pPr>
              <w:rPr>
                <w:color w:val="00B050"/>
                <w:sz w:val="20"/>
                <w:szCs w:val="20"/>
              </w:rPr>
            </w:pPr>
          </w:p>
        </w:tc>
        <w:tc>
          <w:tcPr>
            <w:tcW w:w="5912" w:type="dxa"/>
          </w:tcPr>
          <w:p w14:paraId="3CBBFC6C" w14:textId="77777777" w:rsidR="005B64C3" w:rsidRPr="00746905" w:rsidRDefault="005B64C3" w:rsidP="005B64C3">
            <w:pPr>
              <w:rPr>
                <w:color w:val="00B050"/>
                <w:sz w:val="20"/>
                <w:szCs w:val="20"/>
              </w:rPr>
            </w:pPr>
            <w:r w:rsidRPr="00746905">
              <w:rPr>
                <w:color w:val="00B050"/>
                <w:sz w:val="20"/>
                <w:szCs w:val="20"/>
              </w:rPr>
              <w:t>Optional:</w:t>
            </w:r>
          </w:p>
          <w:p w14:paraId="12CF9BAC" w14:textId="77777777" w:rsidR="005B64C3" w:rsidRPr="00746905" w:rsidRDefault="005B64C3" w:rsidP="005B64C3">
            <w:pPr>
              <w:rPr>
                <w:sz w:val="20"/>
                <w:szCs w:val="20"/>
              </w:rPr>
            </w:pPr>
            <w:r w:rsidRPr="00746905">
              <w:rPr>
                <w:color w:val="00B050"/>
                <w:sz w:val="20"/>
                <w:szCs w:val="20"/>
              </w:rPr>
              <w:t xml:space="preserve">Go to Wiggle Wednesday site for Specialist and STEM activities </w:t>
            </w:r>
            <w:hyperlink r:id="rId5" w:history="1">
              <w:r w:rsidRPr="00746905">
                <w:rPr>
                  <w:rStyle w:val="Hyperlink"/>
                  <w:sz w:val="20"/>
                  <w:szCs w:val="20"/>
                </w:rPr>
                <w:t>https://web.cobbk12.org/rockymount/page/18722/specials-wednesday-s</w:t>
              </w:r>
            </w:hyperlink>
            <w:r w:rsidRPr="00746905">
              <w:rPr>
                <w:sz w:val="20"/>
                <w:szCs w:val="20"/>
              </w:rPr>
              <w:t xml:space="preserve"> </w:t>
            </w:r>
          </w:p>
          <w:p w14:paraId="4193C032" w14:textId="77777777" w:rsidR="005B64C3" w:rsidRPr="00746905" w:rsidRDefault="005B64C3" w:rsidP="005B64C3">
            <w:pPr>
              <w:rPr>
                <w:color w:val="00B050"/>
                <w:sz w:val="20"/>
                <w:szCs w:val="20"/>
              </w:rPr>
            </w:pPr>
          </w:p>
          <w:p w14:paraId="5C41062B" w14:textId="77777777" w:rsidR="005B64C3" w:rsidRPr="00746905" w:rsidRDefault="005B64C3" w:rsidP="005B64C3">
            <w:pPr>
              <w:rPr>
                <w:color w:val="00B050"/>
                <w:sz w:val="20"/>
                <w:szCs w:val="20"/>
              </w:rPr>
            </w:pPr>
            <w:r w:rsidRPr="00746905">
              <w:rPr>
                <w:color w:val="00B050"/>
                <w:sz w:val="20"/>
                <w:szCs w:val="20"/>
              </w:rPr>
              <w:t>Optional:</w:t>
            </w:r>
          </w:p>
          <w:p w14:paraId="45968ED1" w14:textId="77777777" w:rsidR="005B64C3" w:rsidRPr="00746905" w:rsidRDefault="005B64C3" w:rsidP="005B64C3">
            <w:pPr>
              <w:rPr>
                <w:color w:val="00B050"/>
                <w:sz w:val="20"/>
                <w:szCs w:val="20"/>
              </w:rPr>
            </w:pPr>
            <w:r w:rsidRPr="00746905">
              <w:rPr>
                <w:color w:val="00B050"/>
                <w:sz w:val="20"/>
                <w:szCs w:val="20"/>
              </w:rPr>
              <w:t>20 minutes on Read Theory</w:t>
            </w:r>
          </w:p>
          <w:p w14:paraId="3BF1B0AF" w14:textId="77777777" w:rsidR="005B64C3" w:rsidRPr="00746905" w:rsidRDefault="005B64C3" w:rsidP="005B64C3">
            <w:pPr>
              <w:rPr>
                <w:color w:val="00B050"/>
                <w:sz w:val="20"/>
                <w:szCs w:val="20"/>
              </w:rPr>
            </w:pPr>
            <w:r w:rsidRPr="00746905">
              <w:rPr>
                <w:color w:val="00B050"/>
                <w:sz w:val="20"/>
                <w:szCs w:val="20"/>
              </w:rPr>
              <w:t xml:space="preserve">20 minutes on IXL Language Arts </w:t>
            </w:r>
          </w:p>
          <w:p w14:paraId="4213EB5D" w14:textId="77777777" w:rsidR="005B64C3" w:rsidRPr="00746905" w:rsidRDefault="005B64C3" w:rsidP="005B64C3">
            <w:pPr>
              <w:rPr>
                <w:color w:val="00B050"/>
                <w:sz w:val="20"/>
                <w:szCs w:val="20"/>
              </w:rPr>
            </w:pPr>
            <w:r w:rsidRPr="00746905">
              <w:rPr>
                <w:color w:val="00B050"/>
                <w:sz w:val="20"/>
                <w:szCs w:val="20"/>
              </w:rPr>
              <w:t xml:space="preserve">Go to </w:t>
            </w:r>
            <w:hyperlink r:id="rId6" w:history="1">
              <w:r w:rsidRPr="00746905">
                <w:rPr>
                  <w:rStyle w:val="Hyperlink"/>
                  <w:sz w:val="20"/>
                  <w:szCs w:val="20"/>
                </w:rPr>
                <w:t>https://www.quill.org/</w:t>
              </w:r>
            </w:hyperlink>
            <w:r w:rsidRPr="00746905">
              <w:rPr>
                <w:color w:val="00B050"/>
                <w:sz w:val="20"/>
                <w:szCs w:val="20"/>
              </w:rPr>
              <w:t xml:space="preserve"> and work for 15 min.</w:t>
            </w:r>
          </w:p>
        </w:tc>
        <w:tc>
          <w:tcPr>
            <w:tcW w:w="2893" w:type="dxa"/>
          </w:tcPr>
          <w:p w14:paraId="646E58EB" w14:textId="77777777" w:rsidR="005B64C3" w:rsidRPr="00746905" w:rsidRDefault="005B64C3" w:rsidP="005B64C3">
            <w:pPr>
              <w:rPr>
                <w:color w:val="4472C4" w:themeColor="accent1"/>
                <w:sz w:val="20"/>
                <w:szCs w:val="20"/>
              </w:rPr>
            </w:pPr>
            <w:r w:rsidRPr="00746905">
              <w:rPr>
                <w:color w:val="4472C4" w:themeColor="accent1"/>
                <w:sz w:val="20"/>
                <w:szCs w:val="20"/>
              </w:rPr>
              <w:t>Optional:</w:t>
            </w:r>
          </w:p>
          <w:p w14:paraId="785629E0" w14:textId="77777777" w:rsidR="005B64C3" w:rsidRPr="00746905" w:rsidRDefault="005B64C3" w:rsidP="005B64C3">
            <w:pPr>
              <w:rPr>
                <w:color w:val="4472C4" w:themeColor="accent1"/>
                <w:sz w:val="20"/>
                <w:szCs w:val="20"/>
              </w:rPr>
            </w:pPr>
            <w:r w:rsidRPr="00746905">
              <w:rPr>
                <w:color w:val="4472C4" w:themeColor="accent1"/>
                <w:sz w:val="20"/>
                <w:szCs w:val="20"/>
              </w:rPr>
              <w:t xml:space="preserve">20 minutes </w:t>
            </w:r>
            <w:proofErr w:type="spellStart"/>
            <w:r w:rsidRPr="00746905">
              <w:rPr>
                <w:color w:val="4472C4" w:themeColor="accent1"/>
                <w:sz w:val="20"/>
                <w:szCs w:val="20"/>
              </w:rPr>
              <w:t>DreamBox</w:t>
            </w:r>
            <w:proofErr w:type="spellEnd"/>
          </w:p>
          <w:p w14:paraId="1C9175E8" w14:textId="77777777" w:rsidR="005B64C3" w:rsidRPr="00746905" w:rsidRDefault="005B64C3" w:rsidP="005B64C3">
            <w:pPr>
              <w:rPr>
                <w:color w:val="4472C4" w:themeColor="accent1"/>
                <w:sz w:val="20"/>
                <w:szCs w:val="20"/>
              </w:rPr>
            </w:pPr>
            <w:r w:rsidRPr="00746905">
              <w:rPr>
                <w:color w:val="4472C4" w:themeColor="accent1"/>
                <w:sz w:val="20"/>
                <w:szCs w:val="20"/>
              </w:rPr>
              <w:t>20 minutes IXL Math</w:t>
            </w:r>
          </w:p>
          <w:p w14:paraId="629CB0CA" w14:textId="77777777" w:rsidR="005B64C3" w:rsidRPr="00746905" w:rsidRDefault="005B64C3" w:rsidP="005B64C3">
            <w:pPr>
              <w:rPr>
                <w:color w:val="4472C4" w:themeColor="accent1"/>
                <w:sz w:val="20"/>
                <w:szCs w:val="20"/>
              </w:rPr>
            </w:pPr>
          </w:p>
        </w:tc>
        <w:tc>
          <w:tcPr>
            <w:tcW w:w="3075" w:type="dxa"/>
          </w:tcPr>
          <w:p w14:paraId="3037112C" w14:textId="77777777" w:rsidR="005B64C3" w:rsidRPr="0039390C" w:rsidRDefault="005B64C3" w:rsidP="005B64C3">
            <w:pPr>
              <w:rPr>
                <w:color w:val="0070C0"/>
              </w:rPr>
            </w:pPr>
            <w:r w:rsidRPr="0039390C">
              <w:rPr>
                <w:color w:val="0070C0"/>
              </w:rPr>
              <w:t>Offline Activity Choice Board</w:t>
            </w:r>
          </w:p>
          <w:p w14:paraId="4B9A8C04" w14:textId="77777777" w:rsidR="005B64C3" w:rsidRPr="007B5CCB" w:rsidRDefault="005B64C3" w:rsidP="005B64C3">
            <w:pPr>
              <w:rPr>
                <w:color w:val="00B050"/>
              </w:rPr>
            </w:pPr>
          </w:p>
        </w:tc>
      </w:tr>
      <w:tr w:rsidR="005B64C3" w14:paraId="010F2B70" w14:textId="77777777" w:rsidTr="00746905">
        <w:trPr>
          <w:trHeight w:val="800"/>
        </w:trPr>
        <w:tc>
          <w:tcPr>
            <w:tcW w:w="3420" w:type="dxa"/>
          </w:tcPr>
          <w:p w14:paraId="61E35959" w14:textId="77777777" w:rsidR="005B64C3" w:rsidRPr="00746905" w:rsidRDefault="005B64C3" w:rsidP="005B64C3">
            <w:pPr>
              <w:rPr>
                <w:b/>
                <w:bCs/>
                <w:color w:val="ED7D31" w:themeColor="accent2"/>
                <w:sz w:val="20"/>
                <w:szCs w:val="20"/>
              </w:rPr>
            </w:pPr>
            <w:r w:rsidRPr="00746905">
              <w:rPr>
                <w:b/>
                <w:bCs/>
                <w:color w:val="ED7D31" w:themeColor="accent2"/>
                <w:sz w:val="20"/>
                <w:szCs w:val="20"/>
              </w:rPr>
              <w:t>Thursday</w:t>
            </w:r>
          </w:p>
          <w:p w14:paraId="750E9F23" w14:textId="54ACFCBD" w:rsidR="00B54E31" w:rsidRPr="00431CAA" w:rsidRDefault="00B54E31" w:rsidP="00B54E31">
            <w:pPr>
              <w:rPr>
                <w:b/>
                <w:bCs/>
                <w:color w:val="000000" w:themeColor="text1"/>
                <w:sz w:val="20"/>
                <w:szCs w:val="20"/>
                <w:highlight w:val="yellow"/>
                <w:u w:val="single"/>
              </w:rPr>
            </w:pPr>
            <w:r w:rsidRPr="00431CAA">
              <w:rPr>
                <w:b/>
                <w:bCs/>
                <w:color w:val="000000" w:themeColor="text1"/>
                <w:sz w:val="20"/>
                <w:szCs w:val="20"/>
                <w:highlight w:val="yellow"/>
                <w:u w:val="single"/>
              </w:rPr>
              <w:t xml:space="preserve">Final </w:t>
            </w:r>
            <w:r w:rsidRPr="00431CAA">
              <w:rPr>
                <w:b/>
                <w:bCs/>
                <w:color w:val="000000" w:themeColor="text1"/>
                <w:sz w:val="20"/>
                <w:szCs w:val="20"/>
                <w:highlight w:val="yellow"/>
                <w:u w:val="single"/>
              </w:rPr>
              <w:t xml:space="preserve">Class Meeting </w:t>
            </w:r>
          </w:p>
          <w:p w14:paraId="04366D2F" w14:textId="4D66620E" w:rsidR="00B54E31" w:rsidRPr="00431CAA" w:rsidRDefault="00B54E31" w:rsidP="00B54E31">
            <w:pPr>
              <w:rPr>
                <w:b/>
                <w:bCs/>
                <w:i/>
                <w:iCs/>
                <w:color w:val="000000" w:themeColor="text1"/>
                <w:sz w:val="20"/>
                <w:szCs w:val="20"/>
                <w:highlight w:val="yellow"/>
              </w:rPr>
            </w:pPr>
            <w:r w:rsidRPr="00431CAA">
              <w:rPr>
                <w:b/>
                <w:bCs/>
                <w:i/>
                <w:iCs/>
                <w:color w:val="000000" w:themeColor="text1"/>
                <w:sz w:val="20"/>
                <w:szCs w:val="20"/>
                <w:highlight w:val="yellow"/>
              </w:rPr>
              <w:t>Meet the 5</w:t>
            </w:r>
            <w:r w:rsidRPr="00431CAA">
              <w:rPr>
                <w:b/>
                <w:bCs/>
                <w:i/>
                <w:iCs/>
                <w:color w:val="000000" w:themeColor="text1"/>
                <w:sz w:val="20"/>
                <w:szCs w:val="20"/>
                <w:highlight w:val="yellow"/>
                <w:vertAlign w:val="superscript"/>
              </w:rPr>
              <w:t>th</w:t>
            </w:r>
            <w:r w:rsidRPr="00431CAA">
              <w:rPr>
                <w:b/>
                <w:bCs/>
                <w:i/>
                <w:iCs/>
                <w:color w:val="000000" w:themeColor="text1"/>
                <w:sz w:val="20"/>
                <w:szCs w:val="20"/>
                <w:highlight w:val="yellow"/>
              </w:rPr>
              <w:t xml:space="preserve"> Grade Teachers!!</w:t>
            </w:r>
          </w:p>
          <w:p w14:paraId="15B187B7" w14:textId="220534F8" w:rsidR="00B54E31" w:rsidRPr="00746905" w:rsidRDefault="00B54E31" w:rsidP="00B54E31">
            <w:pPr>
              <w:rPr>
                <w:b/>
                <w:bCs/>
                <w:color w:val="000000" w:themeColor="text1"/>
                <w:sz w:val="20"/>
                <w:szCs w:val="20"/>
                <w:highlight w:val="yellow"/>
              </w:rPr>
            </w:pPr>
            <w:r w:rsidRPr="00746905">
              <w:rPr>
                <w:b/>
                <w:bCs/>
                <w:color w:val="000000" w:themeColor="text1"/>
                <w:sz w:val="20"/>
                <w:szCs w:val="20"/>
                <w:highlight w:val="yellow"/>
              </w:rPr>
              <w:t>Thursday</w:t>
            </w:r>
            <w:r w:rsidRPr="00746905">
              <w:rPr>
                <w:b/>
                <w:bCs/>
                <w:color w:val="000000" w:themeColor="text1"/>
                <w:sz w:val="20"/>
                <w:szCs w:val="20"/>
                <w:highlight w:val="yellow"/>
              </w:rPr>
              <w:t xml:space="preserve">, </w:t>
            </w:r>
            <w:r w:rsidRPr="00746905">
              <w:rPr>
                <w:b/>
                <w:bCs/>
                <w:color w:val="000000" w:themeColor="text1"/>
                <w:sz w:val="20"/>
                <w:szCs w:val="20"/>
                <w:highlight w:val="yellow"/>
              </w:rPr>
              <w:t>May 14</w:t>
            </w:r>
            <w:r w:rsidRPr="00746905">
              <w:rPr>
                <w:b/>
                <w:bCs/>
                <w:color w:val="000000" w:themeColor="text1"/>
                <w:sz w:val="20"/>
                <w:szCs w:val="20"/>
                <w:highlight w:val="yellow"/>
                <w:vertAlign w:val="superscript"/>
              </w:rPr>
              <w:t>th</w:t>
            </w:r>
            <w:r w:rsidRPr="00746905">
              <w:rPr>
                <w:b/>
                <w:bCs/>
                <w:color w:val="000000" w:themeColor="text1"/>
                <w:sz w:val="20"/>
                <w:szCs w:val="20"/>
                <w:highlight w:val="yellow"/>
              </w:rPr>
              <w:t xml:space="preserve"> </w:t>
            </w:r>
            <w:r w:rsidRPr="00746905">
              <w:rPr>
                <w:b/>
                <w:bCs/>
                <w:color w:val="000000" w:themeColor="text1"/>
                <w:sz w:val="20"/>
                <w:szCs w:val="20"/>
                <w:highlight w:val="yellow"/>
              </w:rPr>
              <w:t>11</w:t>
            </w:r>
            <w:r w:rsidR="00A25071" w:rsidRPr="00746905">
              <w:rPr>
                <w:b/>
                <w:bCs/>
                <w:color w:val="000000" w:themeColor="text1"/>
                <w:sz w:val="20"/>
                <w:szCs w:val="20"/>
                <w:highlight w:val="yellow"/>
              </w:rPr>
              <w:t>am</w:t>
            </w:r>
          </w:p>
          <w:p w14:paraId="11A67615" w14:textId="6403E2C2" w:rsidR="00A25071" w:rsidRPr="00746905" w:rsidRDefault="00A25071" w:rsidP="00B54E31">
            <w:pPr>
              <w:rPr>
                <w:b/>
                <w:bCs/>
                <w:color w:val="000000" w:themeColor="text1"/>
                <w:sz w:val="20"/>
                <w:szCs w:val="20"/>
                <w:highlight w:val="yellow"/>
              </w:rPr>
            </w:pPr>
            <w:r w:rsidRPr="00746905">
              <w:rPr>
                <w:b/>
                <w:bCs/>
                <w:color w:val="000000" w:themeColor="text1"/>
                <w:sz w:val="20"/>
                <w:szCs w:val="20"/>
                <w:highlight w:val="yellow"/>
              </w:rPr>
              <w:t xml:space="preserve">Id - </w:t>
            </w:r>
            <w:r w:rsidRPr="00746905">
              <w:rPr>
                <w:b/>
                <w:bCs/>
                <w:color w:val="000000" w:themeColor="text1"/>
                <w:sz w:val="20"/>
                <w:szCs w:val="20"/>
                <w:highlight w:val="yellow"/>
              </w:rPr>
              <w:t>828 8369 7965</w:t>
            </w:r>
            <w:bookmarkStart w:id="0" w:name="_GoBack"/>
            <w:bookmarkEnd w:id="0"/>
          </w:p>
          <w:p w14:paraId="58E034FC" w14:textId="220949EB" w:rsidR="00B54E31" w:rsidRPr="00746905" w:rsidRDefault="00A25071" w:rsidP="00B54E31">
            <w:pPr>
              <w:rPr>
                <w:b/>
                <w:bCs/>
                <w:color w:val="000000" w:themeColor="text1"/>
                <w:sz w:val="20"/>
                <w:szCs w:val="20"/>
                <w:highlight w:val="yellow"/>
              </w:rPr>
            </w:pPr>
            <w:r w:rsidRPr="00746905">
              <w:rPr>
                <w:b/>
                <w:bCs/>
                <w:color w:val="000000" w:themeColor="text1"/>
                <w:sz w:val="20"/>
                <w:szCs w:val="20"/>
                <w:highlight w:val="yellow"/>
              </w:rPr>
              <w:t>Password - smith</w:t>
            </w:r>
          </w:p>
        </w:tc>
        <w:tc>
          <w:tcPr>
            <w:tcW w:w="5912" w:type="dxa"/>
          </w:tcPr>
          <w:p w14:paraId="2C5D8AD5" w14:textId="77777777" w:rsidR="005B64C3" w:rsidRPr="00746905" w:rsidRDefault="005B64C3" w:rsidP="005B64C3">
            <w:pPr>
              <w:rPr>
                <w:color w:val="ED7D31" w:themeColor="accent2"/>
                <w:sz w:val="20"/>
                <w:szCs w:val="20"/>
              </w:rPr>
            </w:pPr>
            <w:r w:rsidRPr="00746905">
              <w:rPr>
                <w:color w:val="ED7D31" w:themeColor="accent2"/>
                <w:sz w:val="20"/>
                <w:szCs w:val="20"/>
              </w:rPr>
              <w:t xml:space="preserve">- Use today to revise or complete any </w:t>
            </w:r>
            <w:proofErr w:type="spellStart"/>
            <w:r w:rsidRPr="00746905">
              <w:rPr>
                <w:color w:val="ED7D31" w:themeColor="accent2"/>
                <w:sz w:val="20"/>
                <w:szCs w:val="20"/>
              </w:rPr>
              <w:t>ReadWorks</w:t>
            </w:r>
            <w:proofErr w:type="spellEnd"/>
            <w:r w:rsidRPr="00746905">
              <w:rPr>
                <w:color w:val="ED7D31" w:themeColor="accent2"/>
                <w:sz w:val="20"/>
                <w:szCs w:val="20"/>
              </w:rPr>
              <w:t xml:space="preserve"> tasks needed. </w:t>
            </w:r>
          </w:p>
          <w:p w14:paraId="1BA3CB59" w14:textId="77777777" w:rsidR="005B64C3" w:rsidRPr="00746905" w:rsidRDefault="005B64C3" w:rsidP="005B64C3">
            <w:pPr>
              <w:rPr>
                <w:color w:val="ED7D31" w:themeColor="accent2"/>
                <w:sz w:val="20"/>
                <w:szCs w:val="20"/>
              </w:rPr>
            </w:pPr>
            <w:r w:rsidRPr="00746905">
              <w:rPr>
                <w:color w:val="ED7D31" w:themeColor="accent2"/>
                <w:sz w:val="20"/>
                <w:szCs w:val="20"/>
              </w:rPr>
              <w:t>- Today’s Journal Prompt: What do you think is the hardest job and why? Share through Seesaw.</w:t>
            </w:r>
          </w:p>
          <w:p w14:paraId="75BCD11F" w14:textId="77777777" w:rsidR="005B64C3" w:rsidRPr="00746905" w:rsidRDefault="005B64C3" w:rsidP="005B64C3">
            <w:pPr>
              <w:rPr>
                <w:color w:val="ED7D31" w:themeColor="accent2"/>
                <w:sz w:val="20"/>
                <w:szCs w:val="20"/>
              </w:rPr>
            </w:pPr>
            <w:r w:rsidRPr="00746905">
              <w:rPr>
                <w:color w:val="ED7D31" w:themeColor="accent2"/>
                <w:sz w:val="20"/>
                <w:szCs w:val="20"/>
              </w:rPr>
              <w:t xml:space="preserve">- If you are up to date with that, then work in IXL Language Arts for 20 min. on a topic of your choice. </w:t>
            </w:r>
          </w:p>
          <w:p w14:paraId="10EA81DD" w14:textId="459BDE49" w:rsidR="00746905" w:rsidRPr="00746905" w:rsidRDefault="005B64C3" w:rsidP="005B64C3">
            <w:pPr>
              <w:rPr>
                <w:color w:val="ED7D31" w:themeColor="accent2"/>
                <w:sz w:val="20"/>
                <w:szCs w:val="20"/>
              </w:rPr>
            </w:pPr>
            <w:r w:rsidRPr="00746905">
              <w:rPr>
                <w:color w:val="ED7D31" w:themeColor="accent2"/>
                <w:sz w:val="20"/>
                <w:szCs w:val="20"/>
              </w:rPr>
              <w:t xml:space="preserve">- </w:t>
            </w:r>
            <w:r w:rsidR="00B54E31" w:rsidRPr="00746905">
              <w:rPr>
                <w:color w:val="ED7D31" w:themeColor="accent2"/>
                <w:sz w:val="20"/>
                <w:szCs w:val="20"/>
              </w:rPr>
              <w:t>Go to https://www.quill.org/ and work for 15 min.</w:t>
            </w:r>
          </w:p>
          <w:p w14:paraId="6BA3548A" w14:textId="44B85973" w:rsidR="005B64C3" w:rsidRPr="00746905" w:rsidRDefault="005B64C3" w:rsidP="005B64C3">
            <w:pPr>
              <w:rPr>
                <w:color w:val="ED7D31" w:themeColor="accent2"/>
                <w:sz w:val="20"/>
                <w:szCs w:val="20"/>
              </w:rPr>
            </w:pPr>
            <w:r w:rsidRPr="00746905">
              <w:rPr>
                <w:color w:val="ED7D31" w:themeColor="accent2"/>
                <w:sz w:val="20"/>
                <w:szCs w:val="20"/>
              </w:rPr>
              <w:t>*Remember to be reading a chapter book daily for at least 20 min</w:t>
            </w:r>
          </w:p>
        </w:tc>
        <w:tc>
          <w:tcPr>
            <w:tcW w:w="2893" w:type="dxa"/>
          </w:tcPr>
          <w:p w14:paraId="35AE1E1A" w14:textId="1364FEC1" w:rsidR="005B64C3" w:rsidRPr="00746905" w:rsidRDefault="005B64C3" w:rsidP="005B64C3">
            <w:pPr>
              <w:rPr>
                <w:color w:val="ED7D31" w:themeColor="accent2"/>
                <w:sz w:val="20"/>
                <w:szCs w:val="20"/>
              </w:rPr>
            </w:pPr>
            <w:r w:rsidRPr="00746905">
              <w:rPr>
                <w:color w:val="ED7D31" w:themeColor="accent2"/>
                <w:sz w:val="20"/>
                <w:szCs w:val="20"/>
              </w:rPr>
              <w:t>Khan Academy – Measurement Unit</w:t>
            </w:r>
          </w:p>
        </w:tc>
        <w:tc>
          <w:tcPr>
            <w:tcW w:w="3075" w:type="dxa"/>
          </w:tcPr>
          <w:p w14:paraId="73C5A9C7" w14:textId="77777777" w:rsidR="005B64C3" w:rsidRPr="00FE2C50" w:rsidRDefault="005B64C3" w:rsidP="005B64C3">
            <w:pPr>
              <w:rPr>
                <w:color w:val="ED7D31" w:themeColor="accent2"/>
                <w:highlight w:val="yellow"/>
              </w:rPr>
            </w:pPr>
            <w:r w:rsidRPr="007B5CCB">
              <w:rPr>
                <w:color w:val="ED7D31" w:themeColor="accent2"/>
              </w:rPr>
              <w:t>See Monday</w:t>
            </w:r>
          </w:p>
        </w:tc>
      </w:tr>
      <w:tr w:rsidR="00371876" w:rsidRPr="00B7007B" w14:paraId="61237973" w14:textId="77777777" w:rsidTr="00746905">
        <w:trPr>
          <w:trHeight w:val="1700"/>
        </w:trPr>
        <w:tc>
          <w:tcPr>
            <w:tcW w:w="3420" w:type="dxa"/>
          </w:tcPr>
          <w:p w14:paraId="3E0209C8" w14:textId="77777777" w:rsidR="00371876" w:rsidRPr="00746905" w:rsidRDefault="00371876" w:rsidP="006162BA">
            <w:pPr>
              <w:rPr>
                <w:b/>
                <w:bCs/>
                <w:color w:val="7030A0"/>
                <w:sz w:val="20"/>
                <w:szCs w:val="20"/>
              </w:rPr>
            </w:pPr>
            <w:r w:rsidRPr="00746905">
              <w:rPr>
                <w:b/>
                <w:bCs/>
                <w:color w:val="7030A0"/>
                <w:sz w:val="20"/>
                <w:szCs w:val="20"/>
              </w:rPr>
              <w:t>Friday (Optional)</w:t>
            </w:r>
          </w:p>
          <w:p w14:paraId="6F3E09EF" w14:textId="77777777" w:rsidR="00371876" w:rsidRPr="00746905" w:rsidRDefault="00371876" w:rsidP="006162BA">
            <w:pPr>
              <w:rPr>
                <w:b/>
                <w:bCs/>
                <w:color w:val="7030A0"/>
                <w:sz w:val="20"/>
                <w:szCs w:val="20"/>
              </w:rPr>
            </w:pPr>
          </w:p>
          <w:p w14:paraId="3A0FF7AE" w14:textId="77777777" w:rsidR="00371876" w:rsidRPr="00746905" w:rsidRDefault="00371876" w:rsidP="006162BA">
            <w:pPr>
              <w:rPr>
                <w:color w:val="7030A0"/>
                <w:sz w:val="20"/>
                <w:szCs w:val="20"/>
              </w:rPr>
            </w:pPr>
            <w:r w:rsidRPr="00746905">
              <w:rPr>
                <w:color w:val="7030A0"/>
                <w:sz w:val="20"/>
                <w:szCs w:val="20"/>
              </w:rPr>
              <w:t>Per Cobb County School Guidelines, there will be no classwork assigned on Fridays.</w:t>
            </w:r>
          </w:p>
          <w:p w14:paraId="119DB0BF" w14:textId="77777777" w:rsidR="00371876" w:rsidRPr="00746905" w:rsidRDefault="00371876" w:rsidP="006162BA">
            <w:pPr>
              <w:rPr>
                <w:color w:val="7030A0"/>
                <w:sz w:val="20"/>
                <w:szCs w:val="20"/>
              </w:rPr>
            </w:pPr>
          </w:p>
          <w:p w14:paraId="69923D64" w14:textId="77777777" w:rsidR="00371876" w:rsidRPr="00746905" w:rsidRDefault="00371876" w:rsidP="006162BA">
            <w:pPr>
              <w:rPr>
                <w:rFonts w:ascii="Helvetica" w:hAnsi="Helvetica"/>
                <w:color w:val="232333"/>
                <w:sz w:val="20"/>
                <w:szCs w:val="20"/>
                <w:shd w:val="clear" w:color="auto" w:fill="FFFFFF"/>
              </w:rPr>
            </w:pPr>
          </w:p>
        </w:tc>
        <w:tc>
          <w:tcPr>
            <w:tcW w:w="5912" w:type="dxa"/>
          </w:tcPr>
          <w:p w14:paraId="2A4A1366" w14:textId="77777777" w:rsidR="00371876" w:rsidRPr="00746905" w:rsidRDefault="00371876" w:rsidP="006162BA">
            <w:pPr>
              <w:rPr>
                <w:color w:val="7030A0"/>
                <w:sz w:val="20"/>
                <w:szCs w:val="20"/>
              </w:rPr>
            </w:pPr>
            <w:r w:rsidRPr="00746905">
              <w:rPr>
                <w:color w:val="7030A0"/>
                <w:sz w:val="20"/>
                <w:szCs w:val="20"/>
              </w:rPr>
              <w:t>Use Friday’s to catch up on any incomplete tasks.</w:t>
            </w:r>
          </w:p>
          <w:p w14:paraId="76D7035F" w14:textId="77777777" w:rsidR="00371876" w:rsidRPr="00746905" w:rsidRDefault="00371876" w:rsidP="006162BA">
            <w:pPr>
              <w:rPr>
                <w:color w:val="7030A0"/>
                <w:sz w:val="20"/>
                <w:szCs w:val="20"/>
              </w:rPr>
            </w:pPr>
          </w:p>
          <w:p w14:paraId="497D708C" w14:textId="6C663977" w:rsidR="00371876" w:rsidRPr="00746905" w:rsidRDefault="00371876" w:rsidP="006162BA">
            <w:pPr>
              <w:rPr>
                <w:color w:val="7030A0"/>
                <w:sz w:val="20"/>
                <w:szCs w:val="20"/>
              </w:rPr>
            </w:pPr>
          </w:p>
        </w:tc>
        <w:tc>
          <w:tcPr>
            <w:tcW w:w="2893" w:type="dxa"/>
          </w:tcPr>
          <w:p w14:paraId="6C539747" w14:textId="77777777" w:rsidR="00371876" w:rsidRPr="00746905" w:rsidRDefault="00371876" w:rsidP="006162BA">
            <w:pPr>
              <w:rPr>
                <w:color w:val="7030A0"/>
                <w:sz w:val="20"/>
                <w:szCs w:val="20"/>
              </w:rPr>
            </w:pPr>
          </w:p>
        </w:tc>
        <w:tc>
          <w:tcPr>
            <w:tcW w:w="3075" w:type="dxa"/>
          </w:tcPr>
          <w:p w14:paraId="5DDF78A0" w14:textId="77777777" w:rsidR="00371876" w:rsidRPr="00B7007B" w:rsidRDefault="00371876" w:rsidP="006162BA">
            <w:pPr>
              <w:rPr>
                <w:color w:val="7030A0"/>
                <w:sz w:val="20"/>
                <w:szCs w:val="20"/>
              </w:rPr>
            </w:pPr>
          </w:p>
        </w:tc>
      </w:tr>
    </w:tbl>
    <w:p w14:paraId="24054C2D" w14:textId="77777777" w:rsidR="00901882" w:rsidRDefault="00901882" w:rsidP="00901882">
      <w:pPr>
        <w:pStyle w:val="ListParagraph"/>
        <w:spacing w:after="0" w:line="240" w:lineRule="auto"/>
        <w:jc w:val="center"/>
        <w:rPr>
          <w:rFonts w:ascii="&amp;quot" w:eastAsia="Times New Roman" w:hAnsi="&amp;quot" w:cs="Times New Roman"/>
          <w:b/>
          <w:bCs/>
          <w:color w:val="000000"/>
          <w:sz w:val="36"/>
          <w:szCs w:val="36"/>
          <w:u w:val="single"/>
        </w:rPr>
      </w:pPr>
      <w:r>
        <w:rPr>
          <w:rFonts w:ascii="&amp;quot" w:eastAsia="Times New Roman" w:hAnsi="&amp;quot" w:cs="Times New Roman"/>
          <w:b/>
          <w:bCs/>
          <w:color w:val="000000"/>
          <w:sz w:val="36"/>
          <w:szCs w:val="36"/>
          <w:u w:val="single"/>
        </w:rPr>
        <w:lastRenderedPageBreak/>
        <w:t>Offline Activities Choice Board</w:t>
      </w:r>
    </w:p>
    <w:p w14:paraId="7A481A2F" w14:textId="77777777" w:rsidR="00901882" w:rsidRDefault="00901882" w:rsidP="00901882">
      <w:pPr>
        <w:pStyle w:val="ListParagraph"/>
        <w:spacing w:after="0" w:line="240" w:lineRule="auto"/>
        <w:rPr>
          <w:rFonts w:ascii="Times New Roman" w:eastAsia="Times New Roman" w:hAnsi="Times New Roman" w:cs="Times New Roman"/>
          <w:color w:val="000000"/>
          <w:sz w:val="24"/>
          <w:szCs w:val="24"/>
        </w:rPr>
      </w:pPr>
    </w:p>
    <w:p w14:paraId="3B2173FC" w14:textId="77777777" w:rsidR="00901882" w:rsidRDefault="00901882" w:rsidP="0090188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Choose </w:t>
      </w:r>
      <w:r>
        <w:rPr>
          <w:rFonts w:eastAsia="Times New Roman" w:cstheme="minorHAnsi"/>
          <w:color w:val="333333"/>
          <w:u w:val="single"/>
          <w:bdr w:val="none" w:sz="0" w:space="0" w:color="auto" w:frame="1"/>
        </w:rPr>
        <w:t>one</w:t>
      </w:r>
      <w:r>
        <w:rPr>
          <w:rFonts w:eastAsia="Times New Roman" w:cstheme="minorHAnsi"/>
          <w:color w:val="333333"/>
        </w:rPr>
        <w:t xml:space="preserve"> offline task to pursue each week as some of these activities will require a bit of time. </w:t>
      </w:r>
    </w:p>
    <w:p w14:paraId="0D6B6E94" w14:textId="77777777" w:rsidR="00901882" w:rsidRDefault="00901882" w:rsidP="0090188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Document your work as you complete the task (take pictures, record videos, sketch images, draw models, and/or take notes).</w:t>
      </w:r>
    </w:p>
    <w:p w14:paraId="6D7DEA0C" w14:textId="77777777" w:rsidR="00901882" w:rsidRDefault="00901882" w:rsidP="0090188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Reflect on the process of completing this task once they have finished it. </w:t>
      </w:r>
    </w:p>
    <w:p w14:paraId="1288B6BD" w14:textId="77777777" w:rsidR="00901882" w:rsidRDefault="00901882" w:rsidP="0090188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did you learn? What connections can you make between what you did at home and what you’ve learned in school?</w:t>
      </w:r>
    </w:p>
    <w:p w14:paraId="21D72530" w14:textId="77777777" w:rsidR="00901882" w:rsidRDefault="00901882" w:rsidP="0090188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was challenging about completing this task? How did they work through moments of confusion or frustration? </w:t>
      </w:r>
    </w:p>
    <w:p w14:paraId="55BA6293" w14:textId="77777777" w:rsidR="00901882" w:rsidRDefault="00901882" w:rsidP="0090188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 xml:space="preserve">What did they enjoy most about completing this task? </w:t>
      </w:r>
    </w:p>
    <w:p w14:paraId="6A648DD2" w14:textId="77777777" w:rsidR="00901882" w:rsidRDefault="00901882" w:rsidP="00901882">
      <w:pPr>
        <w:numPr>
          <w:ilvl w:val="1"/>
          <w:numId w:val="1"/>
        </w:numPr>
        <w:spacing w:after="0" w:line="240" w:lineRule="auto"/>
        <w:ind w:left="720"/>
        <w:textAlignment w:val="baseline"/>
        <w:rPr>
          <w:rFonts w:eastAsia="Times New Roman" w:cstheme="minorHAnsi"/>
          <w:color w:val="333333"/>
        </w:rPr>
      </w:pPr>
      <w:r>
        <w:rPr>
          <w:rFonts w:eastAsia="Times New Roman" w:cstheme="minorHAnsi"/>
          <w:color w:val="333333"/>
        </w:rPr>
        <w:t>What advice would they give a classmate who is considering doing this activity?</w:t>
      </w:r>
    </w:p>
    <w:p w14:paraId="2EA1AB20" w14:textId="77777777" w:rsidR="00901882" w:rsidRDefault="00901882" w:rsidP="00901882">
      <w:pPr>
        <w:numPr>
          <w:ilvl w:val="0"/>
          <w:numId w:val="1"/>
        </w:numPr>
        <w:spacing w:after="0" w:line="240" w:lineRule="auto"/>
        <w:ind w:left="360"/>
        <w:textAlignment w:val="baseline"/>
        <w:rPr>
          <w:rFonts w:eastAsia="Times New Roman" w:cstheme="minorHAnsi"/>
          <w:color w:val="333333"/>
        </w:rPr>
      </w:pPr>
      <w:r>
        <w:rPr>
          <w:rFonts w:eastAsia="Times New Roman" w:cstheme="minorHAnsi"/>
          <w:color w:val="333333"/>
        </w:rPr>
        <w:t xml:space="preserve">Post the documentation of your work with your reflection through </w:t>
      </w:r>
      <w:proofErr w:type="spellStart"/>
      <w:r>
        <w:rPr>
          <w:rFonts w:eastAsia="Times New Roman" w:cstheme="minorHAnsi"/>
          <w:color w:val="333333"/>
        </w:rPr>
        <w:t>SeeSaw</w:t>
      </w:r>
      <w:proofErr w:type="spellEnd"/>
      <w:r>
        <w:rPr>
          <w:rFonts w:eastAsia="Times New Roman" w:cstheme="minorHAnsi"/>
          <w:color w:val="333333"/>
        </w:rPr>
        <w:t xml:space="preserve">. </w:t>
      </w:r>
    </w:p>
    <w:p w14:paraId="0B2EAB71" w14:textId="77777777" w:rsidR="00901882" w:rsidRDefault="00901882" w:rsidP="00901882">
      <w:pPr>
        <w:spacing w:after="0" w:line="240" w:lineRule="auto"/>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806"/>
        <w:gridCol w:w="4183"/>
        <w:gridCol w:w="3951"/>
      </w:tblGrid>
      <w:tr w:rsidR="00901882" w14:paraId="0F7367DB"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873C61A"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It’s All Fun and Games</w:t>
            </w:r>
          </w:p>
          <w:p w14:paraId="2C8381D4"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Play a game–board game or card game–with your family members then design a rebranded cover for the game. The goal of your new cover is to appeal to people looking for a distraction while stuck at home.</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4C186633"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Chopped: Home Edition</w:t>
            </w:r>
          </w:p>
          <w:p w14:paraId="5F15979B"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Choose a recipe from a cookbook or create your own original recipe. Document the process of making your dish with drawings and notes on paper. Include details about ingredients, measurements, and the steps involved in making this dish.</w:t>
            </w:r>
            <w:r>
              <w:rPr>
                <w:rFonts w:ascii="&amp;quot" w:eastAsia="Times New Roman" w:hAnsi="&amp;quot"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A65F06C"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The Perfect Playlist </w:t>
            </w:r>
          </w:p>
          <w:p w14:paraId="13C53448"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Compile a playlist for your current mood. Your playlist must have a minimum of 10 songs. Give your playlist a name, describe the overall vibe of your playlist and explain why you selected these specific songs. </w:t>
            </w:r>
          </w:p>
        </w:tc>
      </w:tr>
      <w:tr w:rsidR="00901882" w14:paraId="59267C3C"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963EACA"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Weird Science</w:t>
            </w:r>
          </w:p>
          <w:p w14:paraId="693323FE"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Design your own at-home science experiment using everyday household items. Begin with a question you want to answer. Write up a materials list and a step-by-step description of the procedure. Check-in with a parent for feedback on your proposed plan. Conduct your experiment and document what happens!</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69F8B497"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Jingle All the Way</w:t>
            </w:r>
          </w:p>
          <w:p w14:paraId="05350596"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Think about an item or product in your home that has been unexpectedly useful while you have been stuck at home. Write a jingle that could be used in a commercial to advertise the benefits of this random item or product. </w:t>
            </w:r>
          </w:p>
          <w:p w14:paraId="5E240137" w14:textId="77777777" w:rsidR="00901882" w:rsidRDefault="00901882" w:rsidP="00C933C6">
            <w:pPr>
              <w:spacing w:after="0" w:line="240" w:lineRule="auto"/>
              <w:rPr>
                <w:rFonts w:ascii="Times New Roman" w:eastAsia="Times New Roman" w:hAnsi="Times New Roman" w:cs="Times New Roman"/>
                <w:sz w:val="20"/>
                <w:szCs w:val="20"/>
              </w:rPr>
            </w:pPr>
          </w:p>
          <w:p w14:paraId="264F7DE3"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w:t>
            </w:r>
            <w:r>
              <w:rPr>
                <w:rFonts w:ascii="Cambria" w:eastAsia="Times New Roman" w:hAnsi="Cambria" w:cs="Times New Roman"/>
                <w:color w:val="000000"/>
                <w:sz w:val="20"/>
                <w:szCs w:val="20"/>
                <w:u w:val="single"/>
              </w:rPr>
              <w:t>Bonus</w:t>
            </w:r>
            <w:r>
              <w:rPr>
                <w:rFonts w:ascii="Cambria" w:eastAsia="Times New Roman" w:hAnsi="Cambria" w:cs="Times New Roman"/>
                <w:color w:val="000000"/>
                <w:sz w:val="20"/>
                <w:szCs w:val="20"/>
              </w:rPr>
              <w:t>: If you play an instrument, compose a musical score!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29D3E50"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That’s Comical </w:t>
            </w:r>
          </w:p>
          <w:p w14:paraId="756C5C86"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Read an article in the newspaper or a chapter in a book and draw a comic strip to show what happened in that article or chapter. Bring the text to life with images and captions. </w:t>
            </w:r>
          </w:p>
        </w:tc>
      </w:tr>
      <w:tr w:rsidR="00901882" w14:paraId="7C275CDD" w14:textId="77777777" w:rsidTr="00C933C6">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478F7DE"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Build It and They Will Come</w:t>
            </w:r>
          </w:p>
          <w:p w14:paraId="1FC9D2F9"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Design your own Rube Goldberg machine that performs a simple task in an overly complicated way. If you need to see an example or just need some inspiration, </w:t>
            </w:r>
            <w:hyperlink r:id="rId7" w:history="1">
              <w:r>
                <w:rPr>
                  <w:rStyle w:val="Hyperlink"/>
                  <w:rFonts w:ascii="Cambria" w:eastAsia="Times New Roman" w:hAnsi="Cambria" w:cs="Times New Roman"/>
                  <w:color w:val="1155CC"/>
                  <w:sz w:val="20"/>
                  <w:szCs w:val="20"/>
                </w:rPr>
                <w:t>watch this</w:t>
              </w:r>
            </w:hyperlink>
            <w:r>
              <w:rPr>
                <w:rFonts w:ascii="Cambria" w:eastAsia="Times New Roman" w:hAnsi="Cambria"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CAF4D56"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Let the Dancing Begin!</w:t>
            </w:r>
          </w:p>
          <w:p w14:paraId="0C369C89"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 xml:space="preserve">Imagine you are entering the 2020 </w:t>
            </w:r>
            <w:proofErr w:type="spellStart"/>
            <w:r>
              <w:rPr>
                <w:rFonts w:ascii="Cambria" w:eastAsia="Times New Roman" w:hAnsi="Cambria" w:cs="Times New Roman"/>
                <w:color w:val="000000"/>
                <w:sz w:val="20"/>
                <w:szCs w:val="20"/>
              </w:rPr>
              <w:t>Tik</w:t>
            </w:r>
            <w:proofErr w:type="spellEnd"/>
            <w:r>
              <w:rPr>
                <w:rFonts w:ascii="Cambria" w:eastAsia="Times New Roman" w:hAnsi="Cambria" w:cs="Times New Roman"/>
                <w:color w:val="000000"/>
                <w:sz w:val="20"/>
                <w:szCs w:val="20"/>
              </w:rPr>
              <w:t xml:space="preserve"> Toc Dance Challenge. Select a song and design dance moves to go with that song. Practice your moves and teach a parent or sibling your dance.</w:t>
            </w:r>
          </w:p>
        </w:tc>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14:paraId="261FE167" w14:textId="77777777" w:rsidR="00901882" w:rsidRDefault="00901882" w:rsidP="00C933C6">
            <w:pPr>
              <w:spacing w:after="0" w:line="240" w:lineRule="auto"/>
              <w:jc w:val="center"/>
              <w:rPr>
                <w:rFonts w:ascii="Times New Roman" w:eastAsia="Times New Roman" w:hAnsi="Times New Roman" w:cs="Times New Roman"/>
                <w:sz w:val="20"/>
                <w:szCs w:val="20"/>
              </w:rPr>
            </w:pPr>
            <w:r>
              <w:rPr>
                <w:rFonts w:ascii="&amp;quot" w:eastAsia="Times New Roman" w:hAnsi="&amp;quot" w:cs="Times New Roman"/>
                <w:color w:val="000000"/>
                <w:sz w:val="20"/>
                <w:szCs w:val="20"/>
              </w:rPr>
              <w:t>Look and You Will Find</w:t>
            </w:r>
          </w:p>
          <w:p w14:paraId="3016F7A6" w14:textId="77777777" w:rsidR="00901882" w:rsidRDefault="00901882" w:rsidP="00C933C6">
            <w:pPr>
              <w:spacing w:after="0" w:line="240" w:lineRule="auto"/>
              <w:rPr>
                <w:rFonts w:ascii="Times New Roman" w:eastAsia="Times New Roman" w:hAnsi="Times New Roman" w:cs="Times New Roman"/>
                <w:sz w:val="20"/>
                <w:szCs w:val="20"/>
              </w:rPr>
            </w:pPr>
            <w:r>
              <w:rPr>
                <w:rFonts w:ascii="Cambria" w:eastAsia="Times New Roman" w:hAnsi="Cambria" w:cs="Times New Roman"/>
                <w:color w:val="000000"/>
                <w:sz w:val="20"/>
                <w:szCs w:val="20"/>
              </w:rPr>
              <w:t>Create a themed scavenger hunt. Choose your favorite sport, movie, book, or subject in school and use that as inspiration to create a scavenger hunt with clever clues. Once you’ve created your scavenger hunt, invite someone in your family to try it!</w:t>
            </w:r>
          </w:p>
        </w:tc>
      </w:tr>
    </w:tbl>
    <w:p w14:paraId="1522651A" w14:textId="77777777" w:rsidR="00901882" w:rsidRDefault="00901882"/>
    <w:sectPr w:rsidR="00901882" w:rsidSect="003562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Firstie">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A45A7"/>
    <w:multiLevelType w:val="multilevel"/>
    <w:tmpl w:val="C1B4BC3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AC"/>
    <w:rsid w:val="001D1E94"/>
    <w:rsid w:val="003562AC"/>
    <w:rsid w:val="00371876"/>
    <w:rsid w:val="00431CAA"/>
    <w:rsid w:val="005B64C3"/>
    <w:rsid w:val="006433F6"/>
    <w:rsid w:val="00746905"/>
    <w:rsid w:val="00901882"/>
    <w:rsid w:val="00A25071"/>
    <w:rsid w:val="00AA0E80"/>
    <w:rsid w:val="00B54E31"/>
    <w:rsid w:val="00DC10DC"/>
    <w:rsid w:val="00E5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E8B"/>
  <w15:chartTrackingRefBased/>
  <w15:docId w15:val="{BE1A8847-8553-4EC7-92B2-C2826C80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2AC"/>
    <w:rPr>
      <w:color w:val="0563C1" w:themeColor="hyperlink"/>
      <w:u w:val="single"/>
    </w:rPr>
  </w:style>
  <w:style w:type="paragraph" w:styleId="ListParagraph">
    <w:name w:val="List Paragraph"/>
    <w:basedOn w:val="Normal"/>
    <w:uiPriority w:val="34"/>
    <w:qFormat/>
    <w:rsid w:val="009018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MboI4cOA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ll.org/" TargetMode="External"/><Relationship Id="rId5" Type="http://schemas.openxmlformats.org/officeDocument/2006/relationships/hyperlink" Target="https://web.cobbk12.org/rockymount/page/18722/specials-wednesda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12</cp:revision>
  <dcterms:created xsi:type="dcterms:W3CDTF">2020-04-09T14:31:00Z</dcterms:created>
  <dcterms:modified xsi:type="dcterms:W3CDTF">2020-05-09T15:22:00Z</dcterms:modified>
</cp:coreProperties>
</file>